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288C" w14:textId="71228AFA" w:rsidR="00F900F4" w:rsidRDefault="002E5E07" w:rsidP="00863B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 w14:anchorId="3294C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58.4pt">
            <v:imagedata r:id="rId8" o:title="KPO_barwy RP_NextGenerationEU_poziom_zestawienie_podstawowe_ RGB"/>
          </v:shape>
        </w:pict>
      </w:r>
    </w:p>
    <w:p w14:paraId="2813F3D5" w14:textId="07F847FB" w:rsidR="009059E2" w:rsidRPr="00863B6C" w:rsidRDefault="00863B6C" w:rsidP="00863B6C">
      <w:pPr>
        <w:jc w:val="center"/>
        <w:rPr>
          <w:b/>
          <w:bCs/>
          <w:sz w:val="36"/>
          <w:szCs w:val="36"/>
        </w:rPr>
      </w:pPr>
      <w:r w:rsidRPr="00863B6C">
        <w:rPr>
          <w:b/>
          <w:bCs/>
          <w:sz w:val="36"/>
          <w:szCs w:val="36"/>
        </w:rPr>
        <w:t>FESTIWAL KARIERY</w:t>
      </w:r>
    </w:p>
    <w:p w14:paraId="2AC686AA" w14:textId="04DB7C52" w:rsidR="00863B6C" w:rsidRDefault="00863B6C" w:rsidP="00863B6C">
      <w:pPr>
        <w:jc w:val="center"/>
        <w:rPr>
          <w:b/>
          <w:bCs/>
          <w:sz w:val="24"/>
          <w:szCs w:val="24"/>
        </w:rPr>
      </w:pPr>
      <w:r w:rsidRPr="00863B6C">
        <w:rPr>
          <w:b/>
          <w:bCs/>
          <w:sz w:val="24"/>
          <w:szCs w:val="24"/>
        </w:rPr>
        <w:t>24 KWIETNIA 2024 R.</w:t>
      </w:r>
    </w:p>
    <w:p w14:paraId="181BA2A1" w14:textId="0C631EC3" w:rsidR="00863B6C" w:rsidRDefault="00863B6C" w:rsidP="000B01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CENTRUM WYSTAWIENNICZO – KONGRESOWE W OPOLU</w:t>
      </w:r>
    </w:p>
    <w:p w14:paraId="24838820" w14:textId="2C94AD97" w:rsidR="00863B6C" w:rsidRDefault="00863B6C" w:rsidP="00863B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4465"/>
        <w:gridCol w:w="4465"/>
      </w:tblGrid>
      <w:tr w:rsidR="00863B6C" w14:paraId="075135D1" w14:textId="77777777" w:rsidTr="005806FE">
        <w:tc>
          <w:tcPr>
            <w:tcW w:w="1560" w:type="dxa"/>
          </w:tcPr>
          <w:p w14:paraId="72A57BE9" w14:textId="77777777" w:rsidR="00863B6C" w:rsidRPr="005B2132" w:rsidRDefault="00863B6C" w:rsidP="00863B6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465" w:type="dxa"/>
          </w:tcPr>
          <w:p w14:paraId="518F871D" w14:textId="43A5D7CB" w:rsidR="00863B6C" w:rsidRPr="005B2132" w:rsidRDefault="00737DC8" w:rsidP="00863B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parter</w:t>
            </w:r>
          </w:p>
        </w:tc>
        <w:tc>
          <w:tcPr>
            <w:tcW w:w="4465" w:type="dxa"/>
          </w:tcPr>
          <w:p w14:paraId="0A3F4BEA" w14:textId="2F29B9E7" w:rsidR="00863B6C" w:rsidRPr="005B2132" w:rsidRDefault="00737DC8" w:rsidP="00863B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piętro</w:t>
            </w:r>
          </w:p>
        </w:tc>
      </w:tr>
      <w:tr w:rsidR="00EB5721" w:rsidRPr="00863B6C" w14:paraId="732140C7" w14:textId="77777777" w:rsidTr="005806FE">
        <w:tc>
          <w:tcPr>
            <w:tcW w:w="1560" w:type="dxa"/>
          </w:tcPr>
          <w:p w14:paraId="518A3FA8" w14:textId="05EDD861" w:rsidR="00EB5721" w:rsidRPr="005B2132" w:rsidRDefault="00EB5721" w:rsidP="005B2132">
            <w:pPr>
              <w:spacing w:before="120" w:after="120"/>
            </w:pPr>
            <w:r w:rsidRPr="005B2132">
              <w:t>8.30 – 14.00</w:t>
            </w:r>
          </w:p>
        </w:tc>
        <w:tc>
          <w:tcPr>
            <w:tcW w:w="8930" w:type="dxa"/>
            <w:gridSpan w:val="2"/>
          </w:tcPr>
          <w:p w14:paraId="3677A496" w14:textId="28F1AE4D" w:rsidR="00EB5721" w:rsidRPr="005B2132" w:rsidRDefault="00F9185E" w:rsidP="00EB5721">
            <w:pPr>
              <w:spacing w:before="120" w:after="120"/>
            </w:pPr>
            <w:r>
              <w:t>Zapraszamy do zwiedzenia stoisk wystawienniczych</w:t>
            </w:r>
          </w:p>
        </w:tc>
      </w:tr>
      <w:tr w:rsidR="00EB5721" w:rsidRPr="00863B6C" w14:paraId="49B88FFA" w14:textId="77777777" w:rsidTr="005806FE">
        <w:tc>
          <w:tcPr>
            <w:tcW w:w="1560" w:type="dxa"/>
          </w:tcPr>
          <w:p w14:paraId="1FE3767E" w14:textId="59DF3A99" w:rsidR="00EB5721" w:rsidRPr="005B2132" w:rsidRDefault="00EB5721" w:rsidP="005B2132">
            <w:pPr>
              <w:spacing w:before="120" w:after="120"/>
            </w:pPr>
            <w:r w:rsidRPr="005B2132">
              <w:t>9.00 – 9.15</w:t>
            </w:r>
          </w:p>
        </w:tc>
        <w:tc>
          <w:tcPr>
            <w:tcW w:w="4465" w:type="dxa"/>
          </w:tcPr>
          <w:p w14:paraId="744595B7" w14:textId="237A73D2" w:rsidR="00EB5721" w:rsidRPr="005B2132" w:rsidRDefault="00EB5721" w:rsidP="00012EC3">
            <w:pPr>
              <w:spacing w:before="120" w:after="120"/>
            </w:pPr>
            <w:r w:rsidRPr="005B2132">
              <w:t>Rozpoczęcie wydarzenia</w:t>
            </w:r>
          </w:p>
        </w:tc>
        <w:tc>
          <w:tcPr>
            <w:tcW w:w="4465" w:type="dxa"/>
          </w:tcPr>
          <w:p w14:paraId="2C8D746F" w14:textId="77777777" w:rsidR="00EB5721" w:rsidRPr="005B2132" w:rsidRDefault="00EB5721" w:rsidP="00863B6C">
            <w:pPr>
              <w:spacing w:before="120" w:after="120"/>
              <w:jc w:val="center"/>
            </w:pPr>
          </w:p>
        </w:tc>
      </w:tr>
      <w:tr w:rsidR="00863B6C" w:rsidRPr="00863B6C" w14:paraId="45A3F60D" w14:textId="77777777" w:rsidTr="0012152A">
        <w:trPr>
          <w:trHeight w:val="4475"/>
        </w:trPr>
        <w:tc>
          <w:tcPr>
            <w:tcW w:w="1560" w:type="dxa"/>
          </w:tcPr>
          <w:p w14:paraId="5DBF0A67" w14:textId="1614E175" w:rsidR="000C1DB6" w:rsidRPr="005B2132" w:rsidRDefault="00863B6C" w:rsidP="005B2132">
            <w:pPr>
              <w:spacing w:before="120" w:after="120"/>
            </w:pPr>
            <w:r w:rsidRPr="005B2132">
              <w:t>9.30 – 10.30</w:t>
            </w:r>
          </w:p>
        </w:tc>
        <w:tc>
          <w:tcPr>
            <w:tcW w:w="4465" w:type="dxa"/>
          </w:tcPr>
          <w:p w14:paraId="159615C7" w14:textId="77777777" w:rsidR="00A02D5E" w:rsidRPr="00025824" w:rsidRDefault="00A02D5E" w:rsidP="00746FCB"/>
          <w:p w14:paraId="7B29A361" w14:textId="70058862" w:rsidR="00E37F59" w:rsidRPr="00025824" w:rsidRDefault="00025824" w:rsidP="00746FCB">
            <w:r w:rsidRPr="00025824">
              <w:t>Debata</w:t>
            </w:r>
            <w:r w:rsidR="00E37F59" w:rsidRPr="00025824">
              <w:t xml:space="preserve"> </w:t>
            </w:r>
          </w:p>
          <w:p w14:paraId="578A6177" w14:textId="3511D86A" w:rsidR="00863B6C" w:rsidRPr="00025824" w:rsidRDefault="00E37F59" w:rsidP="00746FCB">
            <w:r w:rsidRPr="00025824">
              <w:t>”</w:t>
            </w:r>
            <w:r w:rsidR="00025824">
              <w:t>I</w:t>
            </w:r>
            <w:r w:rsidR="00025824" w:rsidRPr="00025824">
              <w:t xml:space="preserve">nspiracje cyberświata. </w:t>
            </w:r>
            <w:r w:rsidR="00025824" w:rsidRPr="00025824">
              <w:br/>
              <w:t>O nowych technologiach i ich bezpieczeństwie</w:t>
            </w:r>
            <w:r w:rsidR="00DF7E17" w:rsidRPr="00025824">
              <w:t>”</w:t>
            </w:r>
          </w:p>
          <w:p w14:paraId="353EFEE7" w14:textId="77777777" w:rsidR="00A02D5E" w:rsidRPr="00025824" w:rsidRDefault="00A02D5E" w:rsidP="00746FCB"/>
          <w:p w14:paraId="6B18A09A" w14:textId="75AE49B1" w:rsidR="00EF5ED7" w:rsidRPr="00025824" w:rsidRDefault="00025824" w:rsidP="00746FCB">
            <w:r w:rsidRPr="00025824">
              <w:t>Prelegenci:</w:t>
            </w:r>
          </w:p>
          <w:p w14:paraId="4E289342" w14:textId="77777777" w:rsidR="00041716" w:rsidRPr="00025824" w:rsidRDefault="00041716" w:rsidP="00041716">
            <w:pPr>
              <w:pStyle w:val="Akapitzlist"/>
              <w:numPr>
                <w:ilvl w:val="0"/>
                <w:numId w:val="8"/>
              </w:numPr>
            </w:pPr>
            <w:r w:rsidRPr="00025824">
              <w:t xml:space="preserve">Anna Krawiec – Sadłowska – </w:t>
            </w:r>
            <w:proofErr w:type="spellStart"/>
            <w:r>
              <w:t>C</w:t>
            </w:r>
            <w:r w:rsidRPr="00025824">
              <w:t>apgemini</w:t>
            </w:r>
            <w:proofErr w:type="spellEnd"/>
            <w:r w:rsidRPr="00025824">
              <w:t xml:space="preserve"> </w:t>
            </w:r>
          </w:p>
          <w:p w14:paraId="6F906C02" w14:textId="77777777" w:rsidR="00041716" w:rsidRPr="00025824" w:rsidRDefault="00041716" w:rsidP="00041716">
            <w:pPr>
              <w:pStyle w:val="Akapitzlist"/>
              <w:numPr>
                <w:ilvl w:val="0"/>
                <w:numId w:val="8"/>
              </w:numPr>
            </w:pPr>
            <w:r w:rsidRPr="00025824">
              <w:t>Marcin Szymanek - Park Naukowo – Technologiczny, UO</w:t>
            </w:r>
          </w:p>
          <w:p w14:paraId="7CB15466" w14:textId="30183B2C" w:rsidR="00746FCB" w:rsidRPr="00025824" w:rsidRDefault="00025824" w:rsidP="00746FCB">
            <w:pPr>
              <w:pStyle w:val="Akapitzlist"/>
              <w:numPr>
                <w:ilvl w:val="0"/>
                <w:numId w:val="8"/>
              </w:numPr>
            </w:pPr>
            <w:r w:rsidRPr="00025824">
              <w:t xml:space="preserve">Tomasz </w:t>
            </w:r>
            <w:r>
              <w:t>S</w:t>
            </w:r>
            <w:r w:rsidRPr="00025824">
              <w:t>tec</w:t>
            </w:r>
            <w:r w:rsidR="00996E70" w:rsidRPr="00025824">
              <w:t xml:space="preserve"> – WSB </w:t>
            </w:r>
            <w:proofErr w:type="spellStart"/>
            <w:r w:rsidR="00996E70" w:rsidRPr="00025824">
              <w:t>M</w:t>
            </w:r>
            <w:r>
              <w:t>erito</w:t>
            </w:r>
            <w:proofErr w:type="spellEnd"/>
          </w:p>
          <w:p w14:paraId="06BD7ED0" w14:textId="401CDD3E" w:rsidR="00EF5ED7" w:rsidRPr="00025824" w:rsidRDefault="00025824" w:rsidP="00746FCB">
            <w:pPr>
              <w:pStyle w:val="Akapitzlist"/>
              <w:numPr>
                <w:ilvl w:val="0"/>
                <w:numId w:val="8"/>
              </w:numPr>
            </w:pPr>
            <w:r w:rsidRPr="00025824">
              <w:t xml:space="preserve">Piotr </w:t>
            </w:r>
            <w:proofErr w:type="spellStart"/>
            <w:r w:rsidRPr="00025824">
              <w:t>Moroch</w:t>
            </w:r>
            <w:proofErr w:type="spellEnd"/>
            <w:r w:rsidR="00786F25" w:rsidRPr="00025824">
              <w:t xml:space="preserve"> - </w:t>
            </w:r>
            <w:r w:rsidR="00BC34BB" w:rsidRPr="00025824">
              <w:t>WUP R</w:t>
            </w:r>
            <w:r>
              <w:t>zeszów</w:t>
            </w:r>
          </w:p>
          <w:p w14:paraId="04FEF1DB" w14:textId="7CD80825" w:rsidR="00EF5ED7" w:rsidRPr="00025824" w:rsidRDefault="00EF5ED7" w:rsidP="00041716">
            <w:pPr>
              <w:pStyle w:val="Akapitzlist"/>
            </w:pPr>
          </w:p>
        </w:tc>
        <w:tc>
          <w:tcPr>
            <w:tcW w:w="4465" w:type="dxa"/>
          </w:tcPr>
          <w:p w14:paraId="0BE07930" w14:textId="77777777" w:rsidR="00DF7E17" w:rsidRPr="005B2132" w:rsidRDefault="00DF7E17" w:rsidP="00746FCB">
            <w:pPr>
              <w:rPr>
                <w:b/>
                <w:bCs/>
              </w:rPr>
            </w:pPr>
          </w:p>
          <w:p w14:paraId="69E79CC4" w14:textId="53544B6D" w:rsidR="00DF7E17" w:rsidRPr="00025824" w:rsidRDefault="00025824" w:rsidP="00746FCB">
            <w:r w:rsidRPr="00025824">
              <w:t>Debata</w:t>
            </w:r>
            <w:r w:rsidR="00DF7E17" w:rsidRPr="00025824">
              <w:t xml:space="preserve"> </w:t>
            </w:r>
          </w:p>
          <w:p w14:paraId="5FDBD257" w14:textId="6DC61071" w:rsidR="00863B6C" w:rsidRPr="00025824" w:rsidRDefault="00DF7E17" w:rsidP="00746FCB">
            <w:r w:rsidRPr="00025824">
              <w:t>„</w:t>
            </w:r>
            <w:r w:rsidR="00930ED3">
              <w:t>Z</w:t>
            </w:r>
            <w:r w:rsidR="0012152A" w:rsidRPr="00025824">
              <w:t>awody medyczne zza kulis</w:t>
            </w:r>
            <w:r w:rsidR="00EF5ED7" w:rsidRPr="00025824">
              <w:t>”</w:t>
            </w:r>
          </w:p>
          <w:p w14:paraId="68A3825D" w14:textId="77777777" w:rsidR="00C8260F" w:rsidRPr="00025824" w:rsidRDefault="00C8260F" w:rsidP="00746FCB"/>
          <w:p w14:paraId="661966BA" w14:textId="77777777" w:rsidR="00EF5ED7" w:rsidRPr="00025824" w:rsidRDefault="00EF5ED7" w:rsidP="00746FCB"/>
          <w:p w14:paraId="44AC6430" w14:textId="0B520B3C" w:rsidR="00746FCB" w:rsidRPr="00025824" w:rsidRDefault="0012152A" w:rsidP="00746FCB">
            <w:r w:rsidRPr="00025824">
              <w:t>Prelegenci:</w:t>
            </w:r>
          </w:p>
          <w:p w14:paraId="3D36ED5F" w14:textId="1183C0C5" w:rsidR="00746FCB" w:rsidRPr="00025824" w:rsidRDefault="0012152A" w:rsidP="00BD61C4">
            <w:pPr>
              <w:pStyle w:val="Akapitzlist"/>
              <w:numPr>
                <w:ilvl w:val="0"/>
                <w:numId w:val="9"/>
              </w:numPr>
            </w:pPr>
            <w:r w:rsidRPr="00025824">
              <w:t xml:space="preserve">Tomasz Porażko </w:t>
            </w:r>
            <w:r w:rsidR="002845CB" w:rsidRPr="00025824">
              <w:t xml:space="preserve">- </w:t>
            </w:r>
            <w:r w:rsidR="00746FCB" w:rsidRPr="00025824">
              <w:t>dr hab. n. med.</w:t>
            </w:r>
            <w:r w:rsidR="00746FCB" w:rsidRPr="00025824">
              <w:rPr>
                <w:rStyle w:val="searchkeyselected"/>
              </w:rPr>
              <w:t xml:space="preserve">, </w:t>
            </w:r>
            <w:r w:rsidR="00BD61C4" w:rsidRPr="00025824">
              <w:rPr>
                <w:rStyle w:val="searchkeyselected"/>
              </w:rPr>
              <w:br/>
            </w:r>
            <w:r w:rsidR="00746FCB" w:rsidRPr="00025824">
              <w:rPr>
                <w:rStyle w:val="searchkeyselected"/>
              </w:rPr>
              <w:t xml:space="preserve">prof. UO, kierownik Oddziału Nefrologii </w:t>
            </w:r>
            <w:r w:rsidR="00BD61C4" w:rsidRPr="00025824">
              <w:rPr>
                <w:rStyle w:val="searchkeyselected"/>
              </w:rPr>
              <w:br/>
            </w:r>
            <w:r w:rsidR="00746FCB" w:rsidRPr="00025824">
              <w:rPr>
                <w:rStyle w:val="searchkeyselected"/>
              </w:rPr>
              <w:t xml:space="preserve">i Stacji Dializ Uniwersyteckiego Szpitala Klinicznego w Opolu </w:t>
            </w:r>
          </w:p>
          <w:p w14:paraId="433E7A1C" w14:textId="673C1D3A" w:rsidR="00C8260F" w:rsidRPr="0012152A" w:rsidRDefault="0012152A" w:rsidP="00BD61C4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5824">
              <w:rPr>
                <w:rFonts w:asciiTheme="minorHAnsi" w:hAnsiTheme="minorHAnsi" w:cstheme="minorHAnsi"/>
                <w:sz w:val="22"/>
                <w:szCs w:val="22"/>
              </w:rPr>
              <w:t xml:space="preserve">Aleksandra Tkaczuk </w:t>
            </w:r>
            <w:r w:rsidR="00746FCB" w:rsidRPr="00025824">
              <w:rPr>
                <w:rFonts w:asciiTheme="minorHAnsi" w:hAnsiTheme="minorHAnsi" w:cstheme="minorHAnsi"/>
                <w:sz w:val="22"/>
                <w:szCs w:val="22"/>
              </w:rPr>
              <w:t>- pielęgniarka, menedżerka zdrowia, Szpital Wojewódzki w Opolu</w:t>
            </w:r>
          </w:p>
          <w:p w14:paraId="7946CAEF" w14:textId="644EBEA3" w:rsidR="00164EF5" w:rsidRPr="00025824" w:rsidRDefault="0012152A" w:rsidP="00BD61C4">
            <w:pPr>
              <w:pStyle w:val="Akapitzlist"/>
              <w:numPr>
                <w:ilvl w:val="0"/>
                <w:numId w:val="9"/>
              </w:numPr>
            </w:pPr>
            <w:r w:rsidRPr="00025824">
              <w:t xml:space="preserve">Magdalena Lis </w:t>
            </w:r>
            <w:r w:rsidR="00C01DF1" w:rsidRPr="00025824">
              <w:t xml:space="preserve">- studentka medycyny </w:t>
            </w:r>
            <w:r>
              <w:t>UO</w:t>
            </w:r>
          </w:p>
          <w:p w14:paraId="43910945" w14:textId="38303496" w:rsidR="00C8260F" w:rsidRPr="005B2132" w:rsidRDefault="0012152A" w:rsidP="0012152A">
            <w:pPr>
              <w:pStyle w:val="Akapitzlist"/>
              <w:numPr>
                <w:ilvl w:val="0"/>
                <w:numId w:val="9"/>
              </w:numPr>
            </w:pPr>
            <w:r w:rsidRPr="0012152A">
              <w:rPr>
                <w:kern w:val="0"/>
                <w14:ligatures w14:val="none"/>
              </w:rPr>
              <w:t xml:space="preserve">Robert </w:t>
            </w:r>
            <w:proofErr w:type="spellStart"/>
            <w:r w:rsidRPr="0012152A">
              <w:rPr>
                <w:kern w:val="0"/>
                <w14:ligatures w14:val="none"/>
              </w:rPr>
              <w:t>Czochara</w:t>
            </w:r>
            <w:proofErr w:type="spellEnd"/>
            <w:r w:rsidRPr="0012152A">
              <w:rPr>
                <w:kern w:val="0"/>
                <w14:ligatures w14:val="none"/>
              </w:rPr>
              <w:t xml:space="preserve"> </w:t>
            </w:r>
            <w:r w:rsidR="00164EF5" w:rsidRPr="0012152A">
              <w:rPr>
                <w:kern w:val="0"/>
                <w14:ligatures w14:val="none"/>
              </w:rPr>
              <w:t>– ratownik medyczny</w:t>
            </w:r>
          </w:p>
        </w:tc>
      </w:tr>
      <w:tr w:rsidR="00863B6C" w:rsidRPr="00863B6C" w14:paraId="395AE752" w14:textId="77777777" w:rsidTr="005B2132">
        <w:tc>
          <w:tcPr>
            <w:tcW w:w="1560" w:type="dxa"/>
          </w:tcPr>
          <w:p w14:paraId="3E2338E0" w14:textId="4B445968" w:rsidR="00863B6C" w:rsidRPr="005B2132" w:rsidRDefault="00863B6C" w:rsidP="005B2132">
            <w:pPr>
              <w:spacing w:before="120" w:after="120"/>
            </w:pPr>
            <w:r w:rsidRPr="005B2132">
              <w:t>11.00 – 12.00</w:t>
            </w:r>
          </w:p>
        </w:tc>
        <w:tc>
          <w:tcPr>
            <w:tcW w:w="4465" w:type="dxa"/>
          </w:tcPr>
          <w:p w14:paraId="047D314B" w14:textId="77777777" w:rsidR="000B01B5" w:rsidRPr="00025824" w:rsidRDefault="000B01B5" w:rsidP="00BD61C4"/>
          <w:p w14:paraId="4948D500" w14:textId="135952A5" w:rsidR="00BD61C4" w:rsidRPr="00025824" w:rsidRDefault="00F9185E" w:rsidP="00BD61C4">
            <w:r w:rsidRPr="00025824">
              <w:t>Wykład</w:t>
            </w:r>
          </w:p>
          <w:p w14:paraId="643C04FE" w14:textId="6271B968" w:rsidR="00BD61C4" w:rsidRPr="00025824" w:rsidRDefault="00BD61C4" w:rsidP="00041716">
            <w:pPr>
              <w:spacing w:after="160" w:line="259" w:lineRule="auto"/>
            </w:pPr>
            <w:r w:rsidRPr="00025824">
              <w:t>„</w:t>
            </w:r>
            <w:r w:rsidR="00F9185E">
              <w:t>N</w:t>
            </w:r>
            <w:r w:rsidR="00F9185E" w:rsidRPr="00025824">
              <w:t xml:space="preserve">ie daj się złapać w sieć! Jak się rozwijać </w:t>
            </w:r>
            <w:r w:rsidR="00930ED3">
              <w:br/>
            </w:r>
            <w:r w:rsidR="00F9185E" w:rsidRPr="00025824">
              <w:t>w czasach hejtu i mediów społecznościowych?</w:t>
            </w:r>
            <w:r w:rsidR="00A3300F" w:rsidRPr="00025824">
              <w:t>”</w:t>
            </w:r>
          </w:p>
          <w:p w14:paraId="61F6F0ED" w14:textId="158293A2" w:rsidR="006D4FC3" w:rsidRPr="00025824" w:rsidRDefault="00041716" w:rsidP="00BD61C4">
            <w:r w:rsidRPr="00930ED3">
              <w:rPr>
                <w:b/>
                <w:bCs/>
              </w:rPr>
              <w:t>Filip Dębowski</w:t>
            </w:r>
            <w:r w:rsidRPr="00025824">
              <w:t xml:space="preserve"> </w:t>
            </w:r>
            <w:r w:rsidR="000B01B5" w:rsidRPr="00025824">
              <w:t xml:space="preserve">- </w:t>
            </w:r>
            <w:r w:rsidR="00556F00" w:rsidRPr="00025824">
              <w:t>Fundacja Instytut Cyfrowego Obywatelstwa</w:t>
            </w:r>
            <w:r w:rsidR="00F9185E">
              <w:t xml:space="preserve">, autor </w:t>
            </w:r>
            <w:proofErr w:type="spellStart"/>
            <w:r w:rsidR="00F9185E">
              <w:t>podcastu</w:t>
            </w:r>
            <w:proofErr w:type="spellEnd"/>
            <w:r w:rsidR="00F9185E">
              <w:t xml:space="preserve"> „Dobry Przodek”</w:t>
            </w:r>
          </w:p>
          <w:p w14:paraId="6849AF48" w14:textId="078849FD" w:rsidR="006D4FC3" w:rsidRPr="00025824" w:rsidRDefault="006D4FC3" w:rsidP="00BD61C4"/>
        </w:tc>
        <w:tc>
          <w:tcPr>
            <w:tcW w:w="4465" w:type="dxa"/>
          </w:tcPr>
          <w:p w14:paraId="15441CE6" w14:textId="77777777" w:rsidR="000B01B5" w:rsidRPr="00025824" w:rsidRDefault="000B01B5" w:rsidP="000B01B5"/>
          <w:p w14:paraId="4D985E58" w14:textId="1AB394AC" w:rsidR="000B01B5" w:rsidRPr="00025824" w:rsidRDefault="00F9185E" w:rsidP="000B01B5">
            <w:r w:rsidRPr="00025824">
              <w:t>Debata</w:t>
            </w:r>
          </w:p>
          <w:p w14:paraId="51604587" w14:textId="51F4B56C" w:rsidR="00863B6C" w:rsidRPr="00025824" w:rsidRDefault="000B01B5" w:rsidP="000B01B5">
            <w:r w:rsidRPr="00025824">
              <w:t>„</w:t>
            </w:r>
            <w:r w:rsidR="00F9185E">
              <w:t>Z</w:t>
            </w:r>
            <w:r w:rsidR="00F9185E" w:rsidRPr="00025824">
              <w:t>awodowe horyzonty humanisty</w:t>
            </w:r>
            <w:r w:rsidRPr="00025824">
              <w:t>”</w:t>
            </w:r>
          </w:p>
          <w:p w14:paraId="6DDFD87D" w14:textId="77777777" w:rsidR="000B01B5" w:rsidRPr="00025824" w:rsidRDefault="000B01B5" w:rsidP="000B01B5"/>
          <w:p w14:paraId="60A62E08" w14:textId="3FE2BC73" w:rsidR="000B01B5" w:rsidRPr="00025824" w:rsidRDefault="00F9185E" w:rsidP="000B01B5">
            <w:r w:rsidRPr="00025824">
              <w:t>Prelegenci:</w:t>
            </w:r>
          </w:p>
          <w:p w14:paraId="08D5FAE4" w14:textId="1406A9CA" w:rsidR="00041716" w:rsidRPr="00041716" w:rsidRDefault="00041716" w:rsidP="0004171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025824">
              <w:t>Anna Jaszczyk - d</w:t>
            </w:r>
            <w:r w:rsidRPr="00041716">
              <w:rPr>
                <w:rFonts w:ascii="Calibri" w:hAnsi="Calibri" w:cs="Calibri"/>
              </w:rPr>
              <w:t xml:space="preserve">yrektor operacyjny </w:t>
            </w:r>
            <w:r>
              <w:rPr>
                <w:rFonts w:ascii="Calibri" w:hAnsi="Calibri" w:cs="Calibri"/>
              </w:rPr>
              <w:br/>
            </w:r>
            <w:r w:rsidRPr="00041716">
              <w:rPr>
                <w:rFonts w:ascii="Calibri" w:hAnsi="Calibri" w:cs="Calibri"/>
              </w:rPr>
              <w:t>ds. kin Helios S.A.</w:t>
            </w:r>
          </w:p>
          <w:p w14:paraId="729FF0A6" w14:textId="0DE91E64" w:rsidR="00A207F3" w:rsidRPr="00041716" w:rsidRDefault="00F9185E" w:rsidP="000B01B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041716">
              <w:rPr>
                <w:rFonts w:cstheme="minorHAnsi"/>
              </w:rPr>
              <w:t xml:space="preserve">Kamil Kostka </w:t>
            </w:r>
            <w:r w:rsidR="00DB499A" w:rsidRPr="00041716">
              <w:rPr>
                <w:rFonts w:cstheme="minorHAnsi"/>
              </w:rPr>
              <w:t xml:space="preserve">– </w:t>
            </w:r>
            <w:r w:rsidR="000B01B5" w:rsidRPr="00041716">
              <w:rPr>
                <w:rFonts w:cstheme="minorHAnsi"/>
              </w:rPr>
              <w:t>d</w:t>
            </w:r>
            <w:r w:rsidR="000B01B5" w:rsidRPr="00041716">
              <w:rPr>
                <w:rFonts w:cstheme="minorHAnsi"/>
                <w:color w:val="000000"/>
                <w:shd w:val="clear" w:color="auto" w:fill="FFFFFF"/>
              </w:rPr>
              <w:t>ziennikarz, organizator koncertów, wolontariusz, opolski sztab WOŚP</w:t>
            </w:r>
          </w:p>
          <w:p w14:paraId="7F927DB6" w14:textId="2FB50138" w:rsidR="00DB499A" w:rsidRPr="00025824" w:rsidRDefault="00F9185E" w:rsidP="00041716">
            <w:pPr>
              <w:pStyle w:val="Akapitzlist"/>
              <w:numPr>
                <w:ilvl w:val="0"/>
                <w:numId w:val="10"/>
              </w:numPr>
            </w:pPr>
            <w:r w:rsidRPr="00025824">
              <w:t xml:space="preserve">Błażej </w:t>
            </w:r>
            <w:proofErr w:type="spellStart"/>
            <w:r w:rsidRPr="00025824">
              <w:t>Choroś</w:t>
            </w:r>
            <w:proofErr w:type="spellEnd"/>
            <w:r w:rsidR="00A207F3" w:rsidRPr="00025824">
              <w:t xml:space="preserve"> </w:t>
            </w:r>
            <w:r w:rsidR="00172506" w:rsidRPr="00025824">
              <w:t>–</w:t>
            </w:r>
            <w:r w:rsidR="00893826" w:rsidRPr="00025824">
              <w:t xml:space="preserve"> </w:t>
            </w:r>
            <w:r w:rsidR="00172506" w:rsidRPr="00025824">
              <w:t xml:space="preserve">dr UO, Instytut Nauk </w:t>
            </w:r>
            <w:r w:rsidR="00172506" w:rsidRPr="00025824">
              <w:br/>
              <w:t>o Polityce i Administracji</w:t>
            </w:r>
          </w:p>
          <w:p w14:paraId="6DD6490D" w14:textId="3B2B474C" w:rsidR="00A207F3" w:rsidRPr="00025824" w:rsidRDefault="00A207F3" w:rsidP="00A207F3">
            <w:pPr>
              <w:pStyle w:val="Akapitzlist"/>
              <w:spacing w:before="120" w:after="120"/>
              <w:ind w:left="0"/>
            </w:pPr>
          </w:p>
        </w:tc>
      </w:tr>
      <w:tr w:rsidR="00863B6C" w:rsidRPr="00863B6C" w14:paraId="708EC2AF" w14:textId="77777777" w:rsidTr="005806FE">
        <w:tc>
          <w:tcPr>
            <w:tcW w:w="1560" w:type="dxa"/>
          </w:tcPr>
          <w:p w14:paraId="6F68F7B3" w14:textId="03784B71" w:rsidR="00863B6C" w:rsidRPr="005B2132" w:rsidRDefault="00556F00" w:rsidP="005B2132">
            <w:pPr>
              <w:spacing w:before="120" w:after="120"/>
            </w:pPr>
            <w:r w:rsidRPr="005B2132">
              <w:t>12.30 – 13.30</w:t>
            </w:r>
          </w:p>
        </w:tc>
        <w:tc>
          <w:tcPr>
            <w:tcW w:w="4465" w:type="dxa"/>
          </w:tcPr>
          <w:p w14:paraId="285E4AEA" w14:textId="6A597F9A" w:rsidR="00012EC3" w:rsidRPr="00025824" w:rsidRDefault="00F9185E" w:rsidP="00012EC3">
            <w:pPr>
              <w:spacing w:before="120" w:after="120"/>
            </w:pPr>
            <w:r w:rsidRPr="00025824">
              <w:t>Wykład motywacyjny</w:t>
            </w:r>
            <w:r w:rsidR="009D6E66" w:rsidRPr="00025824">
              <w:t>:</w:t>
            </w:r>
          </w:p>
          <w:p w14:paraId="28F36FBC" w14:textId="354FE521" w:rsidR="009D6E66" w:rsidRPr="00930ED3" w:rsidRDefault="004D085B" w:rsidP="00012EC3">
            <w:pPr>
              <w:spacing w:before="120" w:after="120"/>
              <w:rPr>
                <w:b/>
                <w:bCs/>
              </w:rPr>
            </w:pPr>
            <w:r w:rsidRPr="00930ED3">
              <w:rPr>
                <w:b/>
                <w:bCs/>
              </w:rPr>
              <w:t>Krzysztof Skiba</w:t>
            </w:r>
          </w:p>
        </w:tc>
        <w:tc>
          <w:tcPr>
            <w:tcW w:w="4465" w:type="dxa"/>
          </w:tcPr>
          <w:p w14:paraId="1E1253BE" w14:textId="77777777" w:rsidR="00863B6C" w:rsidRPr="00025824" w:rsidRDefault="00863B6C" w:rsidP="00863B6C">
            <w:pPr>
              <w:spacing w:before="120" w:after="120"/>
              <w:jc w:val="center"/>
            </w:pPr>
          </w:p>
        </w:tc>
      </w:tr>
    </w:tbl>
    <w:p w14:paraId="2BCB0BF2" w14:textId="0B29D978" w:rsidR="009E71DD" w:rsidRPr="009E71DD" w:rsidRDefault="009E71DD" w:rsidP="009E71DD">
      <w:pPr>
        <w:rPr>
          <w:sz w:val="24"/>
          <w:szCs w:val="24"/>
        </w:rPr>
      </w:pPr>
      <w:bookmarkStart w:id="0" w:name="_GoBack"/>
      <w:bookmarkEnd w:id="0"/>
    </w:p>
    <w:sectPr w:rsidR="009E71DD" w:rsidRPr="009E71DD" w:rsidSect="002E5E07">
      <w:footerReference w:type="default" r:id="rId9"/>
      <w:pgSz w:w="11906" w:h="16838"/>
      <w:pgMar w:top="284" w:right="1417" w:bottom="284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71EF" w14:textId="77777777" w:rsidR="002E5E07" w:rsidRDefault="002E5E07" w:rsidP="002E5E07">
      <w:pPr>
        <w:spacing w:after="0" w:line="240" w:lineRule="auto"/>
      </w:pPr>
      <w:r>
        <w:separator/>
      </w:r>
    </w:p>
  </w:endnote>
  <w:endnote w:type="continuationSeparator" w:id="0">
    <w:p w14:paraId="6CC2E88E" w14:textId="77777777" w:rsidR="002E5E07" w:rsidRDefault="002E5E07" w:rsidP="002E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21AB" w14:textId="6865831E" w:rsidR="002E5E07" w:rsidRDefault="002E5E07">
    <w:pPr>
      <w:pStyle w:val="Stopka"/>
    </w:pPr>
    <w:r>
      <w:pict w14:anchorId="0EA5B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4pt;height:86.9pt">
          <v:imagedata r:id="rId1" o:title="Logo WUP, OCE, OCRG, JSW z nazwą projektu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B05D6" w14:textId="77777777" w:rsidR="002E5E07" w:rsidRDefault="002E5E07" w:rsidP="002E5E07">
      <w:pPr>
        <w:spacing w:after="0" w:line="240" w:lineRule="auto"/>
      </w:pPr>
      <w:r>
        <w:separator/>
      </w:r>
    </w:p>
  </w:footnote>
  <w:footnote w:type="continuationSeparator" w:id="0">
    <w:p w14:paraId="3E456FA3" w14:textId="77777777" w:rsidR="002E5E07" w:rsidRDefault="002E5E07" w:rsidP="002E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963"/>
    <w:multiLevelType w:val="hybridMultilevel"/>
    <w:tmpl w:val="582E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40FE"/>
    <w:multiLevelType w:val="hybridMultilevel"/>
    <w:tmpl w:val="42F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6612"/>
    <w:multiLevelType w:val="hybridMultilevel"/>
    <w:tmpl w:val="68388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689D"/>
    <w:multiLevelType w:val="hybridMultilevel"/>
    <w:tmpl w:val="E4C046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24556"/>
    <w:multiLevelType w:val="hybridMultilevel"/>
    <w:tmpl w:val="F6B8A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54CD"/>
    <w:multiLevelType w:val="hybridMultilevel"/>
    <w:tmpl w:val="1A08E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5D70"/>
    <w:multiLevelType w:val="hybridMultilevel"/>
    <w:tmpl w:val="B4BC2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93A63"/>
    <w:multiLevelType w:val="hybridMultilevel"/>
    <w:tmpl w:val="E570B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019C2"/>
    <w:multiLevelType w:val="hybridMultilevel"/>
    <w:tmpl w:val="70C23A62"/>
    <w:lvl w:ilvl="0" w:tplc="42C62F7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564512B"/>
    <w:multiLevelType w:val="hybridMultilevel"/>
    <w:tmpl w:val="4F284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B"/>
    <w:rsid w:val="00012EC3"/>
    <w:rsid w:val="00025824"/>
    <w:rsid w:val="00041716"/>
    <w:rsid w:val="000656A7"/>
    <w:rsid w:val="000B01B5"/>
    <w:rsid w:val="000C1DB6"/>
    <w:rsid w:val="00106F3B"/>
    <w:rsid w:val="0012152A"/>
    <w:rsid w:val="00164EF5"/>
    <w:rsid w:val="00172506"/>
    <w:rsid w:val="001B7EB0"/>
    <w:rsid w:val="001D6A68"/>
    <w:rsid w:val="00202971"/>
    <w:rsid w:val="002845CB"/>
    <w:rsid w:val="002E050E"/>
    <w:rsid w:val="002E5E07"/>
    <w:rsid w:val="002F524C"/>
    <w:rsid w:val="003B678A"/>
    <w:rsid w:val="003B6E85"/>
    <w:rsid w:val="00470DE3"/>
    <w:rsid w:val="004D085B"/>
    <w:rsid w:val="0051587F"/>
    <w:rsid w:val="00537DAA"/>
    <w:rsid w:val="00556F00"/>
    <w:rsid w:val="005806FE"/>
    <w:rsid w:val="005B2132"/>
    <w:rsid w:val="00656716"/>
    <w:rsid w:val="006B7B26"/>
    <w:rsid w:val="006D4FC3"/>
    <w:rsid w:val="00737DC8"/>
    <w:rsid w:val="00746FCB"/>
    <w:rsid w:val="00786F25"/>
    <w:rsid w:val="007876AB"/>
    <w:rsid w:val="00792256"/>
    <w:rsid w:val="007D1EBB"/>
    <w:rsid w:val="008423D8"/>
    <w:rsid w:val="00852397"/>
    <w:rsid w:val="00863B6C"/>
    <w:rsid w:val="00893826"/>
    <w:rsid w:val="009059E2"/>
    <w:rsid w:val="00925714"/>
    <w:rsid w:val="00930ED3"/>
    <w:rsid w:val="00996E70"/>
    <w:rsid w:val="009D6E66"/>
    <w:rsid w:val="009E71DD"/>
    <w:rsid w:val="00A02D5E"/>
    <w:rsid w:val="00A207F3"/>
    <w:rsid w:val="00A3300F"/>
    <w:rsid w:val="00A67A00"/>
    <w:rsid w:val="00A837D4"/>
    <w:rsid w:val="00AE6C62"/>
    <w:rsid w:val="00BA32E4"/>
    <w:rsid w:val="00BC34BB"/>
    <w:rsid w:val="00BD61C4"/>
    <w:rsid w:val="00BE497D"/>
    <w:rsid w:val="00C01DF1"/>
    <w:rsid w:val="00C05903"/>
    <w:rsid w:val="00C8260F"/>
    <w:rsid w:val="00D560AC"/>
    <w:rsid w:val="00DB499A"/>
    <w:rsid w:val="00DD50D0"/>
    <w:rsid w:val="00DF7E17"/>
    <w:rsid w:val="00E37F59"/>
    <w:rsid w:val="00E77EDB"/>
    <w:rsid w:val="00EB5721"/>
    <w:rsid w:val="00EB7C07"/>
    <w:rsid w:val="00EF5ED7"/>
    <w:rsid w:val="00F900F4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56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6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260F"/>
    <w:pPr>
      <w:ind w:left="720"/>
      <w:contextualSpacing/>
    </w:pPr>
  </w:style>
  <w:style w:type="character" w:customStyle="1" w:styleId="searchkeyselected">
    <w:name w:val="searchkeyselected"/>
    <w:basedOn w:val="Domylnaczcionkaakapitu"/>
    <w:rsid w:val="00746FCB"/>
  </w:style>
  <w:style w:type="paragraph" w:customStyle="1" w:styleId="Standard">
    <w:name w:val="Standard"/>
    <w:rsid w:val="00746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E07"/>
  </w:style>
  <w:style w:type="paragraph" w:styleId="Stopka">
    <w:name w:val="footer"/>
    <w:basedOn w:val="Normalny"/>
    <w:link w:val="StopkaZnak"/>
    <w:uiPriority w:val="99"/>
    <w:unhideWhenUsed/>
    <w:rsid w:val="002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56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6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260F"/>
    <w:pPr>
      <w:ind w:left="720"/>
      <w:contextualSpacing/>
    </w:pPr>
  </w:style>
  <w:style w:type="character" w:customStyle="1" w:styleId="searchkeyselected">
    <w:name w:val="searchkeyselected"/>
    <w:basedOn w:val="Domylnaczcionkaakapitu"/>
    <w:rsid w:val="00746FCB"/>
  </w:style>
  <w:style w:type="paragraph" w:customStyle="1" w:styleId="Standard">
    <w:name w:val="Standard"/>
    <w:rsid w:val="00746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E07"/>
  </w:style>
  <w:style w:type="paragraph" w:styleId="Stopka">
    <w:name w:val="footer"/>
    <w:basedOn w:val="Normalny"/>
    <w:link w:val="StopkaZnak"/>
    <w:uiPriority w:val="99"/>
    <w:unhideWhenUsed/>
    <w:rsid w:val="002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Baryliszyn</dc:creator>
  <cp:keywords/>
  <dc:description/>
  <cp:lastModifiedBy>k.raclawicki</cp:lastModifiedBy>
  <cp:revision>57</cp:revision>
  <cp:lastPrinted>2024-02-02T08:09:00Z</cp:lastPrinted>
  <dcterms:created xsi:type="dcterms:W3CDTF">2024-02-01T12:47:00Z</dcterms:created>
  <dcterms:modified xsi:type="dcterms:W3CDTF">2024-04-10T07:25:00Z</dcterms:modified>
</cp:coreProperties>
</file>